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仿宋_GB2312" w:eastAsia="仿宋_GB2312" w:cs="宋体" w:hAnsiTheme="minorEastAsia"/>
          <w:kern w:val="0"/>
          <w:sz w:val="32"/>
        </w:rPr>
      </w:pPr>
      <w:bookmarkStart w:id="0" w:name="_GoBack"/>
      <w:bookmarkEnd w:id="0"/>
      <w:r>
        <w:rPr>
          <w:rFonts w:hint="eastAsia" w:cs="宋体" w:asciiTheme="minorEastAsia" w:hAnsiTheme="minorEastAsia"/>
          <w:kern w:val="0"/>
          <w:sz w:val="32"/>
        </w:rPr>
        <w:t>附件</w:t>
      </w:r>
    </w:p>
    <w:p>
      <w:pPr>
        <w:spacing w:line="440" w:lineRule="exact"/>
        <w:jc w:val="center"/>
        <w:rPr>
          <w:rFonts w:ascii="仿宋_GB2312" w:hAnsi="宋体" w:eastAsia="仿宋_GB2312" w:cs="宋体"/>
          <w:b/>
          <w:kern w:val="0"/>
          <w:sz w:val="36"/>
        </w:rPr>
      </w:pPr>
      <w:r>
        <w:rPr>
          <w:rFonts w:hint="eastAsia" w:ascii="仿宋_GB2312" w:hAnsi="宋体" w:eastAsia="仿宋_GB2312" w:cs="宋体"/>
          <w:b/>
          <w:kern w:val="0"/>
          <w:sz w:val="36"/>
        </w:rPr>
        <w:t>教师播散“读书种子”</w:t>
      </w:r>
    </w:p>
    <w:p>
      <w:pPr>
        <w:spacing w:line="440" w:lineRule="exact"/>
        <w:ind w:firstLine="2349" w:firstLineChars="650"/>
        <w:jc w:val="left"/>
        <w:rPr>
          <w:rFonts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b/>
          <w:kern w:val="0"/>
          <w:sz w:val="36"/>
        </w:rPr>
        <w:t>——为学生推荐一本书</w:t>
      </w:r>
      <w:r>
        <w:rPr>
          <w:rFonts w:hint="eastAsia" w:ascii="仿宋_GB2312" w:hAnsi="宋体" w:eastAsia="仿宋_GB2312" w:cs="宋体"/>
          <w:kern w:val="0"/>
          <w:sz w:val="36"/>
        </w:rPr>
        <w:br w:type="textWrapping"/>
      </w:r>
      <w:r>
        <w:rPr>
          <w:rFonts w:hint="eastAsia" w:ascii="仿宋_GB2312" w:hAnsi="宋体" w:eastAsia="仿宋_GB2312" w:cs="宋体"/>
          <w:kern w:val="0"/>
          <w:sz w:val="24"/>
        </w:rPr>
        <w:t xml:space="preserve">   </w:t>
      </w:r>
    </w:p>
    <w:p>
      <w:pPr>
        <w:spacing w:line="360" w:lineRule="exact"/>
        <w:ind w:firstLine="480" w:firstLineChars="200"/>
        <w:jc w:val="left"/>
        <w:rPr>
          <w:rFonts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>为进一步营造校园读书氛围，建设书香校园，在万物复苏、春暖花开的美丽春天，图书馆开启校园“读书种子”活动，深耕校园读书土壤，种下读书的希望，呵护种子的成长成才，为校园留一份“读书”情，为图书馆增一份“阅读”美，为学子种一片“知识”未来。</w:t>
      </w:r>
    </w:p>
    <w:p>
      <w:pPr>
        <w:spacing w:line="360" w:lineRule="exact"/>
        <w:ind w:firstLine="480" w:firstLineChars="200"/>
        <w:rPr>
          <w:rFonts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>图书馆邀请全校教师为读者推荐一本图书，留下详细信息，并附百字内简短书评、荐语。图书馆将整理、展示推荐图书并及时购买馆藏没有覆盖的图书，供读者借阅。</w:t>
      </w:r>
      <w:r>
        <w:rPr>
          <w:rFonts w:hint="eastAsia" w:ascii="仿宋_GB2312" w:hAnsi="宋体" w:eastAsia="仿宋_GB2312" w:cs="宋体"/>
          <w:kern w:val="0"/>
          <w:sz w:val="24"/>
        </w:rPr>
        <w:br w:type="textWrapping"/>
      </w:r>
    </w:p>
    <w:tbl>
      <w:tblPr>
        <w:tblStyle w:val="6"/>
        <w:tblW w:w="8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1887"/>
        <w:gridCol w:w="1704"/>
        <w:gridCol w:w="2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16" w:hRule="atLeast"/>
          <w:jc w:val="center"/>
        </w:trPr>
        <w:tc>
          <w:tcPr>
            <w:tcW w:w="2348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教工姓名</w:t>
            </w:r>
          </w:p>
        </w:tc>
        <w:tc>
          <w:tcPr>
            <w:tcW w:w="188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部门（院系）</w:t>
            </w:r>
          </w:p>
        </w:tc>
        <w:tc>
          <w:tcPr>
            <w:tcW w:w="2701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  <w:jc w:val="center"/>
        </w:trPr>
        <w:tc>
          <w:tcPr>
            <w:tcW w:w="2348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推荐书名</w:t>
            </w:r>
          </w:p>
          <w:p>
            <w:pPr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（作者、出版社等）</w:t>
            </w:r>
          </w:p>
        </w:tc>
        <w:tc>
          <w:tcPr>
            <w:tcW w:w="6292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3" w:hRule="atLeast"/>
          <w:jc w:val="center"/>
        </w:trPr>
        <w:tc>
          <w:tcPr>
            <w:tcW w:w="2348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推荐理由</w:t>
            </w:r>
          </w:p>
          <w:p>
            <w:pPr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（百字书评、荐语）</w:t>
            </w:r>
          </w:p>
        </w:tc>
        <w:tc>
          <w:tcPr>
            <w:tcW w:w="6292" w:type="dxa"/>
            <w:gridSpan w:val="3"/>
            <w:vAlign w:val="center"/>
          </w:tcPr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560" w:lineRule="exact"/>
        <w:jc w:val="center"/>
        <w:rPr>
          <w:rFonts w:ascii="仿宋_GB2312" w:hAnsi="宋体" w:eastAsia="仿宋_GB2312" w:cs="宋体"/>
          <w:b/>
          <w:kern w:val="0"/>
          <w:sz w:val="28"/>
          <w:szCs w:val="24"/>
        </w:rPr>
      </w:pPr>
    </w:p>
    <w:p>
      <w:pPr>
        <w:spacing w:line="560" w:lineRule="exact"/>
        <w:jc w:val="center"/>
        <w:rPr>
          <w:rFonts w:ascii="仿宋_GB2312" w:hAnsi="宋体" w:eastAsia="仿宋_GB2312" w:cs="宋体"/>
          <w:b/>
          <w:kern w:val="0"/>
          <w:sz w:val="28"/>
          <w:szCs w:val="24"/>
        </w:rPr>
      </w:pPr>
    </w:p>
    <w:p>
      <w:pPr>
        <w:jc w:val="left"/>
        <w:rPr>
          <w:rFonts w:ascii="仿宋_GB2312" w:hAnsi="宋体" w:eastAsia="仿宋_GB2312" w:cs="宋体"/>
          <w:kern w:val="0"/>
          <w:sz w:val="28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-276225</wp:posOffset>
          </wp:positionH>
          <wp:positionV relativeFrom="paragraph">
            <wp:posOffset>-311785</wp:posOffset>
          </wp:positionV>
          <wp:extent cx="2047875" cy="409575"/>
          <wp:effectExtent l="0" t="0" r="0" b="0"/>
          <wp:wrapSquare wrapText="bothSides"/>
          <wp:docPr id="1" name="图片 0" descr="学校LOGO（透明底-长条版）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学校LOGO（透明底-长条版）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4D"/>
    <w:rsid w:val="00026AE4"/>
    <w:rsid w:val="00043DA1"/>
    <w:rsid w:val="00051B9C"/>
    <w:rsid w:val="0017300F"/>
    <w:rsid w:val="00223082"/>
    <w:rsid w:val="00277343"/>
    <w:rsid w:val="00295A13"/>
    <w:rsid w:val="002A21FE"/>
    <w:rsid w:val="002D3BAA"/>
    <w:rsid w:val="002F45E0"/>
    <w:rsid w:val="0030241E"/>
    <w:rsid w:val="00316C2B"/>
    <w:rsid w:val="00365D05"/>
    <w:rsid w:val="003E5D39"/>
    <w:rsid w:val="00423CF6"/>
    <w:rsid w:val="00455BB3"/>
    <w:rsid w:val="00485B82"/>
    <w:rsid w:val="004C60B8"/>
    <w:rsid w:val="00556D83"/>
    <w:rsid w:val="00586A78"/>
    <w:rsid w:val="006E0C7B"/>
    <w:rsid w:val="00850F97"/>
    <w:rsid w:val="0085524D"/>
    <w:rsid w:val="008560B5"/>
    <w:rsid w:val="00856F3B"/>
    <w:rsid w:val="00923C66"/>
    <w:rsid w:val="00973C8C"/>
    <w:rsid w:val="009847E4"/>
    <w:rsid w:val="0098794E"/>
    <w:rsid w:val="00A10F00"/>
    <w:rsid w:val="00A33089"/>
    <w:rsid w:val="00B00242"/>
    <w:rsid w:val="00B12DE0"/>
    <w:rsid w:val="00B17DEE"/>
    <w:rsid w:val="00B227A8"/>
    <w:rsid w:val="00B46200"/>
    <w:rsid w:val="00BD75A2"/>
    <w:rsid w:val="00C14145"/>
    <w:rsid w:val="00C14621"/>
    <w:rsid w:val="00C6516F"/>
    <w:rsid w:val="00C7529A"/>
    <w:rsid w:val="00CE1F13"/>
    <w:rsid w:val="00CF1399"/>
    <w:rsid w:val="00D061A9"/>
    <w:rsid w:val="00D42E6B"/>
    <w:rsid w:val="00E14E91"/>
    <w:rsid w:val="00E25454"/>
    <w:rsid w:val="00E44907"/>
    <w:rsid w:val="00E61036"/>
    <w:rsid w:val="00EA7C07"/>
    <w:rsid w:val="00EB35A2"/>
    <w:rsid w:val="00F17C5A"/>
    <w:rsid w:val="304B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日期 Char"/>
    <w:basedOn w:val="7"/>
    <w:link w:val="2"/>
    <w:semiHidden/>
    <w:qFormat/>
    <w:uiPriority w:val="99"/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245</Words>
  <Characters>1402</Characters>
  <Lines>11</Lines>
  <Paragraphs>3</Paragraphs>
  <TotalTime>1005</TotalTime>
  <ScaleCrop>false</ScaleCrop>
  <LinksUpToDate>false</LinksUpToDate>
  <CharactersWithSpaces>1644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2019-03-11T06:32:00Z</dcterms:created>
  <dc:creator>Administrator</dc:creator>
  <cp:lastModifiedBy>Administrator</cp:lastModifiedBy>
  <cp:lastPrinted>2019-03-11T07:30:00Z</cp:lastPrinted>
  <dcterms:modified xsi:type="dcterms:W3CDTF">2019-03-12T06:49:45Z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